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F9" w:rsidRDefault="00C05BF9" w:rsidP="00C05BF9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44.55pt;width:75.8pt;height:87.75pt;z-index:251658240;visibility:visible;mso-wrap-edited:f">
            <v:imagedata r:id="rId5" o:title=""/>
          </v:shape>
          <o:OLEObject Type="Embed" ProgID="Word.Picture.8" ShapeID="_x0000_s1026" DrawAspect="Content" ObjectID="_1492764143" r:id="rId6"/>
        </w:pict>
      </w:r>
    </w:p>
    <w:p w:rsidR="00C05BF9" w:rsidRDefault="00C05BF9" w:rsidP="00C05BF9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05BF9" w:rsidRPr="00C41F30" w:rsidRDefault="00C05BF9" w:rsidP="00C05B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1F30">
        <w:rPr>
          <w:rFonts w:ascii="TH SarabunPSK" w:hAnsi="TH SarabunPSK" w:cs="TH SarabunPSK"/>
          <w:sz w:val="32"/>
          <w:szCs w:val="32"/>
          <w:cs/>
        </w:rPr>
        <w:t>ประกาศสภาเทศบาลตำบลฉวาง</w:t>
      </w:r>
    </w:p>
    <w:p w:rsidR="00C05BF9" w:rsidRPr="00C41F30" w:rsidRDefault="00C05BF9" w:rsidP="00C05B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1F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F30">
        <w:rPr>
          <w:rFonts w:ascii="TH SarabunPSK" w:hAnsi="TH SarabunPSK" w:cs="TH SarabunPSK"/>
          <w:sz w:val="32"/>
          <w:szCs w:val="32"/>
          <w:cs/>
        </w:rPr>
        <w:t>กำหนดการประชุมสภาเทศบาลตำบลฉวาง</w:t>
      </w:r>
    </w:p>
    <w:p w:rsidR="00C05BF9" w:rsidRPr="00C41F30" w:rsidRDefault="00C05BF9" w:rsidP="00C05B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41F30">
        <w:rPr>
          <w:rFonts w:ascii="TH SarabunPSK" w:hAnsi="TH SarabunPSK" w:cs="TH SarabunPSK"/>
          <w:sz w:val="32"/>
          <w:szCs w:val="32"/>
          <w:cs/>
        </w:rPr>
        <w:t>สมัยสามัญ  ประจำปี พ.ศ.  ๒๕๕๘</w:t>
      </w:r>
    </w:p>
    <w:p w:rsidR="00C05BF9" w:rsidRPr="00C41F30" w:rsidRDefault="00C05BF9" w:rsidP="00C05BF9">
      <w:pPr>
        <w:jc w:val="center"/>
        <w:rPr>
          <w:rFonts w:ascii="TH SarabunPSK" w:hAnsi="TH SarabunPSK" w:cs="TH SarabunPSK"/>
          <w:sz w:val="32"/>
          <w:szCs w:val="32"/>
        </w:rPr>
      </w:pPr>
      <w:r w:rsidRPr="00C41F30">
        <w:rPr>
          <w:rFonts w:ascii="TH SarabunPSK" w:hAnsi="TH SarabunPSK" w:cs="TH SarabunPSK"/>
          <w:sz w:val="32"/>
          <w:szCs w:val="32"/>
          <w:cs/>
        </w:rPr>
        <w:t>และสมัยประชุมสามัญ  สมัยแรก  ประจำปี  พ.ศ. ๒๕๕๙</w:t>
      </w:r>
    </w:p>
    <w:p w:rsidR="00C05BF9" w:rsidRDefault="00C05BF9" w:rsidP="00C05BF9">
      <w:pPr>
        <w:jc w:val="center"/>
        <w:rPr>
          <w:rFonts w:ascii="TH SarabunPSK" w:hAnsi="TH SarabunPSK" w:cs="TH SarabunPSK"/>
          <w:sz w:val="32"/>
          <w:szCs w:val="32"/>
        </w:rPr>
      </w:pPr>
      <w:r w:rsidRPr="00C41F30">
        <w:rPr>
          <w:rFonts w:ascii="TH SarabunPSK" w:hAnsi="TH SarabunPSK" w:cs="TH SarabunPSK"/>
          <w:sz w:val="32"/>
          <w:szCs w:val="32"/>
          <w:cs/>
        </w:rPr>
        <w:t>----------------------------------</w:t>
      </w:r>
    </w:p>
    <w:p w:rsidR="00C05BF9" w:rsidRDefault="00C05BF9" w:rsidP="00C05B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ด้วยสภาเทศบาลตำบลวาง  ได้มีมติที่ประชุมกำหนดการประชุมสภาเทศบาลตำบลฉวาง  สมัยสามัญ  ประจำปี พ.ศ. ๒๕๕๘ และสมัยประชุมสามัญ  สมัยแรก  ประจำปี พ.ศ. ๒๕๕๙ ในการประชุมสภาเทศบาลตำบลฉวาง สมัยประชุมสามัญ  สมัยที่ ๑  ครั้งที่ ๑  ประจำปี พ.ศ. ๒๕๕๘ เมื่อวันที่  ๒๐  กุมภาพันธ์  พ.ศ. ๒๕๕๘  ดังนั้น เพื่อถือปฏิบัติตามข้อ ๒๑  วรรคสอง  แห่งระเบียบกระทรวงมหาดไทย  ว่าด้วยข้อบังคับการประชุมสภาท้องถิ่น พ.ศ. ๒๕๕๘ ประธานสภาเทศบาลตำบลฉวาง จึงขอประกาศให้ประชาชนทราบโดยทั่วกัน  ดังนี้ </w:t>
      </w:r>
    </w:p>
    <w:p w:rsidR="00C05BF9" w:rsidRPr="003312AA" w:rsidRDefault="00C05BF9" w:rsidP="00C05BF9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1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การกำหนดสมัยประชุมสามัญ  ประจำปี พ.ศ. ๒๕๕๘ </w:t>
      </w: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"/>
        <w:gridCol w:w="4802"/>
        <w:gridCol w:w="2236"/>
      </w:tblGrid>
      <w:tr w:rsidR="00C05BF9" w:rsidTr="002D55EF">
        <w:tc>
          <w:tcPr>
            <w:tcW w:w="993" w:type="dxa"/>
          </w:tcPr>
          <w:p w:rsidR="00C05BF9" w:rsidRPr="003312AA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312A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สมัยที่ ๑  </w:t>
            </w:r>
          </w:p>
        </w:tc>
        <w:tc>
          <w:tcPr>
            <w:tcW w:w="5103" w:type="dxa"/>
          </w:tcPr>
          <w:p w:rsidR="00C05BF9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 ๑  กุมภาพันธ์  ๒๕๕๘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มีนาคม  ๒๕๕๘    </w:t>
            </w:r>
          </w:p>
        </w:tc>
        <w:tc>
          <w:tcPr>
            <w:tcW w:w="2353" w:type="dxa"/>
          </w:tcPr>
          <w:p w:rsidR="00C05BF9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  ๓๐  วัน</w:t>
            </w:r>
          </w:p>
        </w:tc>
      </w:tr>
      <w:tr w:rsidR="00C05BF9" w:rsidTr="002D55EF">
        <w:tc>
          <w:tcPr>
            <w:tcW w:w="993" w:type="dxa"/>
          </w:tcPr>
          <w:p w:rsidR="00C05BF9" w:rsidRPr="003312AA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312A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สมัยที่ ๒ </w:t>
            </w:r>
          </w:p>
        </w:tc>
        <w:tc>
          <w:tcPr>
            <w:tcW w:w="5103" w:type="dxa"/>
          </w:tcPr>
          <w:p w:rsidR="00C05BF9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 ๑ - ๓๐  พฤษภาคม   ๒๕๕๘                    </w:t>
            </w:r>
          </w:p>
        </w:tc>
        <w:tc>
          <w:tcPr>
            <w:tcW w:w="2353" w:type="dxa"/>
          </w:tcPr>
          <w:p w:rsidR="00C05BF9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  ๓๐  วัน</w:t>
            </w:r>
          </w:p>
        </w:tc>
      </w:tr>
      <w:tr w:rsidR="00C05BF9" w:rsidTr="002D55EF">
        <w:tc>
          <w:tcPr>
            <w:tcW w:w="993" w:type="dxa"/>
          </w:tcPr>
          <w:p w:rsidR="00C05BF9" w:rsidRPr="003312AA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312A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สมัยที่ ๓  </w:t>
            </w:r>
          </w:p>
        </w:tc>
        <w:tc>
          <w:tcPr>
            <w:tcW w:w="5103" w:type="dxa"/>
          </w:tcPr>
          <w:p w:rsidR="00C05BF9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- ๓๐  สิงหาคม  ๒๕๕๘ </w:t>
            </w:r>
          </w:p>
        </w:tc>
        <w:tc>
          <w:tcPr>
            <w:tcW w:w="2353" w:type="dxa"/>
          </w:tcPr>
          <w:p w:rsidR="00C05BF9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  ๓๐  วัน</w:t>
            </w:r>
          </w:p>
        </w:tc>
      </w:tr>
      <w:tr w:rsidR="00C05BF9" w:rsidTr="002D55EF">
        <w:tc>
          <w:tcPr>
            <w:tcW w:w="993" w:type="dxa"/>
          </w:tcPr>
          <w:p w:rsidR="00C05BF9" w:rsidRPr="003312AA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312A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สมัยที่ ๔  </w:t>
            </w:r>
          </w:p>
        </w:tc>
        <w:tc>
          <w:tcPr>
            <w:tcW w:w="5103" w:type="dxa"/>
          </w:tcPr>
          <w:p w:rsidR="00C05BF9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 ๑ - ๓๐  พฤศจิกายน  ๒๕๕๘</w:t>
            </w:r>
          </w:p>
        </w:tc>
        <w:tc>
          <w:tcPr>
            <w:tcW w:w="2353" w:type="dxa"/>
          </w:tcPr>
          <w:p w:rsidR="00C05BF9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  ๓๐  วัน</w:t>
            </w:r>
          </w:p>
          <w:p w:rsidR="00C05BF9" w:rsidRDefault="00C05BF9" w:rsidP="002D55EF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5BF9" w:rsidRPr="003312AA" w:rsidRDefault="00C05BF9" w:rsidP="00C05BF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312AA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การกำหนดสม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ัยประชุมสามัญ  ประจำปี พ.ศ. ๒๕๕๙</w:t>
      </w:r>
      <w:r w:rsidRPr="00331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12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สมัยที่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 ๑ กุมภาพันธ์  ๒๕๕๙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มีนาคม ๒๕๕๙  มีกำหนด  ๓๐  วัน </w:t>
      </w: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จึงประกาศมาเพื่อทราบโดยทั่วกัน</w:t>
      </w: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ณ วันที่  ๒๐  กุมภาพันธ์   พ.ศ. ๒๕๕๘ </w:t>
      </w: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สัมฤทธิ์</w:t>
      </w: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สัมฤทธิ์)</w:t>
      </w: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ประธานสภาเทศบาลตำบลฉวาง</w:t>
      </w:r>
    </w:p>
    <w:p w:rsidR="00C05BF9" w:rsidRDefault="00C05BF9" w:rsidP="00C05BF9">
      <w:pPr>
        <w:pStyle w:val="a3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C03C2" w:rsidRDefault="00E12F8D"/>
    <w:sectPr w:rsidR="00DC03C2" w:rsidSect="0014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F69"/>
    <w:multiLevelType w:val="hybridMultilevel"/>
    <w:tmpl w:val="27DC9394"/>
    <w:lvl w:ilvl="0" w:tplc="41C6AD4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05BF9"/>
    <w:rsid w:val="00145DA6"/>
    <w:rsid w:val="00B30998"/>
    <w:rsid w:val="00B63D1A"/>
    <w:rsid w:val="00C05BF9"/>
    <w:rsid w:val="00E1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F9"/>
    <w:pPr>
      <w:ind w:left="720"/>
      <w:contextualSpacing/>
    </w:pPr>
  </w:style>
  <w:style w:type="table" w:styleId="a4">
    <w:name w:val="Table Grid"/>
    <w:basedOn w:val="a1"/>
    <w:uiPriority w:val="59"/>
    <w:rsid w:val="00C05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Unknown Organization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2015-05-10T04:54:00Z</dcterms:created>
  <dcterms:modified xsi:type="dcterms:W3CDTF">2015-05-10T04:56:00Z</dcterms:modified>
</cp:coreProperties>
</file>